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29D6" w14:textId="441483D0" w:rsidR="0065074F" w:rsidRPr="002A4381" w:rsidRDefault="0065074F" w:rsidP="0065074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</w:pPr>
      <w:r w:rsidRPr="002A438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  <w:t>Välkomna till Närlunda</w:t>
      </w:r>
      <w:r w:rsidR="00DC44E6" w:rsidRPr="002A438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  <w:t xml:space="preserve">vägen </w:t>
      </w:r>
      <w:proofErr w:type="gramStart"/>
      <w:r w:rsidR="00DC44E6" w:rsidRPr="002A438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  <w:t>6</w:t>
      </w:r>
      <w:r w:rsidRPr="002A438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  <w:t xml:space="preserve"> </w:t>
      </w:r>
      <w:r w:rsidR="00DC44E6" w:rsidRPr="002A438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sv-SE"/>
        </w:rPr>
        <w:t>.</w:t>
      </w:r>
      <w:proofErr w:type="gramEnd"/>
    </w:p>
    <w:p w14:paraId="40FF6B69" w14:textId="77777777" w:rsidR="007B1C68" w:rsidRPr="002A4381" w:rsidRDefault="003D3C27" w:rsidP="000D741C">
      <w:pPr>
        <w:spacing w:before="100" w:beforeAutospacing="1" w:after="100" w:afterAutospacing="1" w:line="160" w:lineRule="atLeast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v-SE"/>
        </w:rPr>
      </w:pPr>
      <w:r w:rsidRPr="002A43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v-SE"/>
        </w:rPr>
        <w:t xml:space="preserve">Vi i styrelsen och de boende i huset hälsar er välkomna </w:t>
      </w:r>
      <w:r w:rsidR="005A48BA" w:rsidRPr="002A43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v-SE"/>
        </w:rPr>
        <w:t xml:space="preserve">och hoppas att ni skall trivas ihop med oss alla som bor i fastigheten </w:t>
      </w:r>
      <w:r w:rsidRPr="002A43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v-SE"/>
        </w:rPr>
        <w:t>Närlundavägen 6.</w:t>
      </w:r>
      <w:r w:rsidR="007B1C68" w:rsidRPr="002A438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sv-SE"/>
        </w:rPr>
        <w:t xml:space="preserve"> </w:t>
      </w:r>
    </w:p>
    <w:p w14:paraId="1F8CAE05" w14:textId="4ED289D5" w:rsidR="00384DC6" w:rsidRPr="00DC44E6" w:rsidRDefault="0065074F" w:rsidP="000D741C">
      <w:pPr>
        <w:spacing w:before="100" w:beforeAutospacing="1" w:after="100" w:afterAutospacing="1" w:line="1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Ni har nu blivit </w:t>
      </w:r>
      <w:r w:rsidR="00946B4D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medlem</w:t>
      </w:r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i Fastigheten</w:t>
      </w:r>
      <w:r w:rsidR="00AB791E"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BRF</w:t>
      </w:r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proofErr w:type="gramStart"/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Tegelbruket  Närlunda</w:t>
      </w:r>
      <w:proofErr w:type="gramEnd"/>
      <w:r w:rsidR="00AB791E"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2 </w:t>
      </w:r>
      <w:r w:rsid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Fastighetsbeteckning</w:t>
      </w:r>
      <w:r w:rsidR="001E5D6B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: (</w:t>
      </w:r>
      <w:r w:rsidR="00AB791E" w:rsidRPr="00DC44E6">
        <w:rPr>
          <w:rFonts w:ascii="Times New Roman" w:hAnsi="Times New Roman" w:cs="Times New Roman"/>
          <w:b/>
          <w:bCs/>
          <w:sz w:val="32"/>
          <w:szCs w:val="32"/>
        </w:rPr>
        <w:t>Närlunda Västra 31)</w:t>
      </w:r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</w:p>
    <w:p w14:paraId="625ABD5A" w14:textId="2FEBC864" w:rsidR="00D7774B" w:rsidRPr="00DC44E6" w:rsidRDefault="00D7774B" w:rsidP="000D741C">
      <w:pPr>
        <w:spacing w:before="100" w:beforeAutospacing="1" w:after="100" w:afterAutospacing="1" w:line="1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Mailadress</w:t>
      </w:r>
      <w:r w:rsidR="00DE1117"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till</w:t>
      </w:r>
      <w:r w:rsidR="00384DC6"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proofErr w:type="gramStart"/>
      <w:r w:rsidR="00384DC6" w:rsidRPr="00DC44E6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Styrelsen</w:t>
      </w:r>
      <w:r w:rsidR="00384DC6" w:rsidRPr="00DC44E6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:</w:t>
      </w:r>
      <w:proofErr w:type="gramEnd"/>
      <w:r w:rsidR="00384DC6" w:rsidRPr="00DC44E6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DE1117" w:rsidRPr="00DC44E6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sv-SE"/>
        </w:rPr>
        <w:t>tegelbruketnarlunda2@outlook.com</w:t>
      </w:r>
    </w:p>
    <w:p w14:paraId="1D7AAEBD" w14:textId="77777777" w:rsidR="00A92E63" w:rsidRDefault="0065074F" w:rsidP="00A92E6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v-SE"/>
        </w:rPr>
      </w:pPr>
      <w:r w:rsidRPr="0065074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v-SE"/>
        </w:rPr>
        <w:t>Bra att veta om bostadsrätt</w:t>
      </w:r>
      <w:r w:rsidR="00A92E6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v-SE"/>
        </w:rPr>
        <w:t xml:space="preserve"> </w:t>
      </w:r>
    </w:p>
    <w:p w14:paraId="3990A28F" w14:textId="1F94755C" w:rsidR="0065074F" w:rsidRPr="00A07603" w:rsidRDefault="0065074F" w:rsidP="00A92E6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v-SE"/>
        </w:rPr>
      </w:pP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>Att bo i bostadsrätt innebär att du har</w:t>
      </w:r>
      <w:r w:rsidRPr="00DB421E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rätten </w:t>
      </w: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bo i en </w:t>
      </w:r>
      <w:r w:rsidR="00946B4D">
        <w:rPr>
          <w:rFonts w:ascii="Times New Roman" w:eastAsia="Times New Roman" w:hAnsi="Times New Roman" w:cs="Times New Roman"/>
          <w:sz w:val="24"/>
          <w:szCs w:val="24"/>
          <w:lang w:eastAsia="sv-SE"/>
        </w:rPr>
        <w:t>specifik</w:t>
      </w: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lägenhet. Skillnaden mellan en bostadsrätt och en villa är att i bostadsrättsföreningen </w:t>
      </w:r>
      <w:r w:rsidRPr="00F755B4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delar</w:t>
      </w: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du ansvar och kostnader för fastigheten och gemensamma ytor med grannarna.</w:t>
      </w:r>
      <w:r w:rsidR="00F755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755B4" w:rsidRPr="00F755B4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Med föreningens stadgar som grund </w:t>
      </w:r>
      <w:r w:rsidR="00F755B4" w:rsidRPr="00710B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 du </w:t>
      </w: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>möjligheter att göra förändringar i din lägenhet</w:t>
      </w:r>
      <w:r w:rsidR="00710B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Du har </w:t>
      </w:r>
      <w:r w:rsidR="00710B3F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också </w:t>
      </w:r>
      <w:r w:rsidR="00710B3F">
        <w:rPr>
          <w:rFonts w:ascii="Times New Roman" w:eastAsia="Times New Roman" w:hAnsi="Times New Roman" w:cs="Times New Roman"/>
          <w:sz w:val="24"/>
          <w:szCs w:val="24"/>
          <w:lang w:eastAsia="sv-SE"/>
        </w:rPr>
        <w:t>möjlighet att vara med och påverka i många viktiga frågor.</w:t>
      </w:r>
      <w:r w:rsidRPr="0065074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07603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Ju bättre vi tillsammans sköter och värnar om fastigheten, desto bättre är dina chanser att bevara eller till och med öka värdet på din investering!</w:t>
      </w:r>
    </w:p>
    <w:p w14:paraId="6B33582B" w14:textId="77777777" w:rsidR="00384DC6" w:rsidRDefault="002C58F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26D0">
        <w:rPr>
          <w:rFonts w:ascii="Times New Roman" w:hAnsi="Times New Roman" w:cs="Times New Roman"/>
          <w:b/>
          <w:bCs/>
          <w:sz w:val="36"/>
          <w:szCs w:val="36"/>
          <w:u w:val="single"/>
        </w:rPr>
        <w:t>Styrelsearbete</w:t>
      </w:r>
      <w:r w:rsidR="003D3C27" w:rsidRPr="00F326D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och årsmöte</w:t>
      </w:r>
    </w:p>
    <w:p w14:paraId="1216031E" w14:textId="20E55607" w:rsidR="002C58FC" w:rsidRPr="00F326D0" w:rsidRDefault="002C58F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07603">
        <w:rPr>
          <w:rFonts w:ascii="Times New Roman" w:hAnsi="Times New Roman" w:cs="Times New Roman"/>
          <w:color w:val="FF0000"/>
          <w:sz w:val="24"/>
          <w:szCs w:val="24"/>
        </w:rPr>
        <w:t>föreningen</w:t>
      </w:r>
      <w:r>
        <w:rPr>
          <w:rFonts w:ascii="Times New Roman" w:hAnsi="Times New Roman" w:cs="Times New Roman"/>
          <w:sz w:val="24"/>
          <w:szCs w:val="24"/>
        </w:rPr>
        <w:t xml:space="preserve"> finns det en styrelse som är vald av de boende på vårt årsmöte</w:t>
      </w:r>
      <w:r w:rsidR="00A07603">
        <w:rPr>
          <w:rFonts w:ascii="Times New Roman" w:hAnsi="Times New Roman" w:cs="Times New Roman"/>
          <w:sz w:val="24"/>
          <w:szCs w:val="24"/>
        </w:rPr>
        <w:t xml:space="preserve">. </w:t>
      </w:r>
      <w:r w:rsidR="00125E43">
        <w:rPr>
          <w:rFonts w:ascii="Times New Roman" w:hAnsi="Times New Roman" w:cs="Times New Roman"/>
          <w:color w:val="FF0000"/>
          <w:sz w:val="24"/>
          <w:szCs w:val="24"/>
        </w:rPr>
        <w:t xml:space="preserve">Årsstämman skall hållas innan juni månads slut </w:t>
      </w:r>
      <w:r w:rsidR="00125E43">
        <w:rPr>
          <w:rFonts w:ascii="Times New Roman" w:hAnsi="Times New Roman" w:cs="Times New Roman"/>
          <w:sz w:val="24"/>
          <w:szCs w:val="24"/>
        </w:rPr>
        <w:t xml:space="preserve">och eventuella motioner skall vara styrelsen tillhanda senast i </w:t>
      </w:r>
      <w:r w:rsidR="001D00E1">
        <w:rPr>
          <w:rFonts w:ascii="Times New Roman" w:hAnsi="Times New Roman" w:cs="Times New Roman"/>
          <w:sz w:val="24"/>
          <w:szCs w:val="24"/>
        </w:rPr>
        <w:t xml:space="preserve">februari </w:t>
      </w:r>
      <w:r w:rsidR="00125E43">
        <w:rPr>
          <w:rFonts w:ascii="Times New Roman" w:hAnsi="Times New Roman" w:cs="Times New Roman"/>
          <w:sz w:val="24"/>
          <w:szCs w:val="24"/>
        </w:rPr>
        <w:t xml:space="preserve">månad. </w:t>
      </w:r>
      <w:r w:rsidR="001D00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5E43">
        <w:rPr>
          <w:rFonts w:ascii="Times New Roman" w:hAnsi="Times New Roman" w:cs="Times New Roman"/>
          <w:color w:val="FF0000"/>
          <w:sz w:val="24"/>
          <w:szCs w:val="24"/>
        </w:rPr>
        <w:t xml:space="preserve">Har ni intresse av att delta i styrelsearbetet så kontakta gärna </w:t>
      </w:r>
      <w:r w:rsidR="00125E43">
        <w:rPr>
          <w:rFonts w:ascii="Times New Roman" w:hAnsi="Times New Roman" w:cs="Times New Roman"/>
          <w:sz w:val="24"/>
          <w:szCs w:val="24"/>
        </w:rPr>
        <w:t xml:space="preserve">styrelsen för mer information. </w:t>
      </w:r>
    </w:p>
    <w:p w14:paraId="68EDE95C" w14:textId="1E8BA3E0" w:rsidR="00F31A79" w:rsidRDefault="00F31A79" w:rsidP="00F31A79">
      <w:pPr>
        <w:spacing w:after="0"/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26D0"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  <w:t>Nycklar</w:t>
      </w:r>
      <w:r w:rsidR="00260347" w:rsidRPr="00F326D0"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och koder</w:t>
      </w:r>
    </w:p>
    <w:p w14:paraId="1CE92C2E" w14:textId="4B2014B3" w:rsidR="00F31A79" w:rsidRDefault="00F31A79" w:rsidP="00F31A7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BD6C1D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Observera att det inte finns någon huvudnyckel eller reservnyckel till din lägenhet förvarad</w:t>
      </w:r>
      <w:r w:rsidRPr="00BD6C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6C1D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någonstans</w:t>
      </w:r>
      <w:r w:rsidRPr="00F7062F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.</w:t>
      </w:r>
      <w:r w:rsidRPr="00F31A79">
        <w:rPr>
          <w:rStyle w:val="markedcontent"/>
          <w:rFonts w:ascii="Times New Roman" w:hAnsi="Times New Roman" w:cs="Times New Roman"/>
          <w:sz w:val="24"/>
          <w:szCs w:val="24"/>
        </w:rPr>
        <w:t xml:space="preserve"> Det är enbart </w:t>
      </w:r>
      <w:r w:rsidR="00F7062F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du som </w:t>
      </w:r>
      <w:proofErr w:type="gramStart"/>
      <w:r w:rsidR="00F7062F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bostadsrätts</w:t>
      </w:r>
      <w:r w:rsidR="00F7062F" w:rsidRPr="00BD6C1D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6C1D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innehavaren</w:t>
      </w:r>
      <w:proofErr w:type="gramEnd"/>
      <w:r w:rsidRPr="00BD6C1D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1A79">
        <w:rPr>
          <w:rStyle w:val="markedcontent"/>
          <w:rFonts w:ascii="Times New Roman" w:hAnsi="Times New Roman" w:cs="Times New Roman"/>
          <w:sz w:val="24"/>
          <w:szCs w:val="24"/>
        </w:rPr>
        <w:t xml:space="preserve">som har nycklar till </w:t>
      </w:r>
      <w:r w:rsidR="00F7062F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F31A79">
        <w:rPr>
          <w:rStyle w:val="markedcontent"/>
          <w:rFonts w:ascii="Times New Roman" w:hAnsi="Times New Roman" w:cs="Times New Roman"/>
          <w:sz w:val="24"/>
          <w:szCs w:val="24"/>
        </w:rPr>
        <w:t xml:space="preserve">in lägenhet. </w:t>
      </w:r>
      <w:r w:rsidR="00F7062F" w:rsidRPr="00F7062F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Du svarar alltså själv </w:t>
      </w:r>
      <w:r w:rsidRPr="00F31A79">
        <w:rPr>
          <w:rStyle w:val="markedcontent"/>
          <w:rFonts w:ascii="Times New Roman" w:hAnsi="Times New Roman" w:cs="Times New Roman"/>
          <w:sz w:val="24"/>
          <w:szCs w:val="24"/>
        </w:rPr>
        <w:t xml:space="preserve">för </w:t>
      </w:r>
      <w:r w:rsidR="00F7062F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F31A79">
        <w:rPr>
          <w:rStyle w:val="markedcontent"/>
          <w:rFonts w:ascii="Times New Roman" w:hAnsi="Times New Roman" w:cs="Times New Roman"/>
          <w:sz w:val="24"/>
          <w:szCs w:val="24"/>
        </w:rPr>
        <w:t>in egen låsanordning och eventuellt lås byte. Nya nycklar beställes genom styrelsens försorg av Lås &amp; Larm och debiteras via era hyresavier.</w:t>
      </w:r>
      <w:r w:rsidR="008E1B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60347">
        <w:rPr>
          <w:rStyle w:val="markedcontent"/>
          <w:rFonts w:ascii="Times New Roman" w:hAnsi="Times New Roman" w:cs="Times New Roman"/>
          <w:sz w:val="24"/>
          <w:szCs w:val="24"/>
        </w:rPr>
        <w:t>För att ni skall kunna öppna ytterdörren om ni får besökare så lämna ert mobilnummer på webben så lägger vi in er på listan så ni kan öppna dörren därifrån.</w:t>
      </w:r>
      <w:r w:rsidR="00344E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4343">
        <w:rPr>
          <w:rStyle w:val="markedcontent"/>
          <w:rFonts w:ascii="Times New Roman" w:hAnsi="Times New Roman" w:cs="Times New Roman"/>
          <w:sz w:val="24"/>
          <w:szCs w:val="24"/>
        </w:rPr>
        <w:t xml:space="preserve">Ni kan lämna </w:t>
      </w:r>
      <w:r w:rsidR="00BD6C1D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84343">
        <w:rPr>
          <w:rStyle w:val="markedcontent"/>
          <w:rFonts w:ascii="Times New Roman" w:hAnsi="Times New Roman" w:cs="Times New Roman"/>
          <w:sz w:val="24"/>
          <w:szCs w:val="24"/>
        </w:rPr>
        <w:t>max 2 nummer per lägenhet</w:t>
      </w:r>
      <w:r w:rsidR="00BD6C1D">
        <w:rPr>
          <w:rStyle w:val="markedcontent"/>
          <w:rFonts w:ascii="Times New Roman" w:hAnsi="Times New Roman" w:cs="Times New Roman"/>
          <w:sz w:val="24"/>
          <w:szCs w:val="24"/>
        </w:rPr>
        <w:t>.)</w:t>
      </w:r>
      <w:r w:rsidR="004843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4343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Porttelefonen fungerar som följande:</w:t>
      </w:r>
      <w:r w:rsidR="00F24B9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C1D" w:rsidRPr="00F24B9C">
        <w:rPr>
          <w:rStyle w:val="markedcontent"/>
          <w:rFonts w:ascii="Times New Roman" w:hAnsi="Times New Roman" w:cs="Times New Roman"/>
          <w:sz w:val="24"/>
          <w:szCs w:val="24"/>
        </w:rPr>
        <w:t>Besökaren söker ert efternamn på</w:t>
      </w:r>
      <w:r w:rsidR="00F24B9C" w:rsidRPr="00F24B9C">
        <w:rPr>
          <w:rStyle w:val="markedcontent"/>
          <w:rFonts w:ascii="Times New Roman" w:hAnsi="Times New Roman" w:cs="Times New Roman"/>
          <w:sz w:val="24"/>
          <w:szCs w:val="24"/>
        </w:rPr>
        <w:t xml:space="preserve"> tablån, ringer upp </w:t>
      </w:r>
      <w:r w:rsidR="00F24B9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och om ni vill öppna trycker ni 5 plus fyrkant #</w:t>
      </w:r>
      <w:r w:rsidR="00484343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5762">
        <w:rPr>
          <w:rStyle w:val="markedcontent"/>
          <w:rFonts w:ascii="Times New Roman" w:hAnsi="Times New Roman" w:cs="Times New Roman"/>
          <w:sz w:val="24"/>
          <w:szCs w:val="24"/>
        </w:rPr>
        <w:t>I övrigt talar ni som vanligt när ni svarar om ni ej vill öppna</w:t>
      </w:r>
      <w:r w:rsidR="00A92E63">
        <w:rPr>
          <w:rStyle w:val="markedcontent"/>
          <w:rFonts w:ascii="Times New Roman" w:hAnsi="Times New Roman" w:cs="Times New Roman"/>
          <w:sz w:val="24"/>
          <w:szCs w:val="24"/>
        </w:rPr>
        <w:t xml:space="preserve"> dörren</w:t>
      </w:r>
      <w:r w:rsidR="009E5762">
        <w:rPr>
          <w:rStyle w:val="markedcontent"/>
          <w:rFonts w:ascii="Times New Roman" w:hAnsi="Times New Roman" w:cs="Times New Roman"/>
          <w:sz w:val="24"/>
          <w:szCs w:val="24"/>
        </w:rPr>
        <w:t xml:space="preserve"> lägg på luren</w:t>
      </w:r>
      <w:r w:rsidR="0026034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44EF0">
        <w:rPr>
          <w:rStyle w:val="markedcontent"/>
          <w:rFonts w:ascii="Times New Roman" w:hAnsi="Times New Roman" w:cs="Times New Roman"/>
          <w:sz w:val="24"/>
          <w:szCs w:val="24"/>
        </w:rPr>
        <w:t xml:space="preserve"> Tänk även på att vid ägarbyte skall det finnas 3 nycklar</w:t>
      </w:r>
      <w:r w:rsidR="00384DC6">
        <w:rPr>
          <w:rStyle w:val="markedcontent"/>
          <w:rFonts w:ascii="Times New Roman" w:hAnsi="Times New Roman" w:cs="Times New Roman"/>
          <w:sz w:val="24"/>
          <w:szCs w:val="24"/>
        </w:rPr>
        <w:t xml:space="preserve"> till er lägenhetsdörr</w:t>
      </w:r>
      <w:r w:rsidR="001D44C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344EF0">
        <w:rPr>
          <w:rStyle w:val="markedcontent"/>
          <w:rFonts w:ascii="Times New Roman" w:hAnsi="Times New Roman" w:cs="Times New Roman"/>
          <w:sz w:val="24"/>
          <w:szCs w:val="24"/>
        </w:rPr>
        <w:t xml:space="preserve"> 3 blippar till ytterdörren</w:t>
      </w:r>
      <w:r w:rsidR="00384DC6">
        <w:rPr>
          <w:rStyle w:val="markedcontent"/>
          <w:rFonts w:ascii="Times New Roman" w:hAnsi="Times New Roman" w:cs="Times New Roman"/>
          <w:sz w:val="24"/>
          <w:szCs w:val="24"/>
        </w:rPr>
        <w:t xml:space="preserve"> samt 3 nycklar till postlådan</w:t>
      </w:r>
      <w:r w:rsidR="001D44C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D44C1" w:rsidRPr="001D44C1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S</w:t>
      </w:r>
      <w:r w:rsidR="00384DC6" w:rsidRPr="001D44C1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aknas </w:t>
      </w:r>
      <w:r w:rsidR="00384DC6">
        <w:rPr>
          <w:rStyle w:val="markedcontent"/>
          <w:rFonts w:ascii="Times New Roman" w:hAnsi="Times New Roman" w:cs="Times New Roman"/>
          <w:sz w:val="24"/>
          <w:szCs w:val="24"/>
        </w:rPr>
        <w:t>någon nyckel så måste förra ägaren ersätta er för dessa nycklar annars blir ni själva ersättningsskyldiga till föreningen.</w:t>
      </w:r>
      <w:r w:rsidR="00344E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D556FCA" w14:textId="21AE5527" w:rsidR="00F31A79" w:rsidRDefault="00F31A79" w:rsidP="00F31A7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05788F" w14:textId="0AAEF91E" w:rsidR="00F31A79" w:rsidRPr="00384DC6" w:rsidRDefault="00F31A79" w:rsidP="00F31A79">
      <w:pPr>
        <w:spacing w:after="0"/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84DC6"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  <w:t>Stadgar och trivselregler</w:t>
      </w:r>
    </w:p>
    <w:p w14:paraId="01F801E6" w14:textId="28C6F464" w:rsidR="00F31A79" w:rsidRDefault="001D44C1" w:rsidP="00F31A7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D44C1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Kom ihåg</w:t>
      </w:r>
      <w:r w:rsidR="00F31A79" w:rsidRPr="001D44C1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A79">
        <w:rPr>
          <w:rStyle w:val="markedcontent"/>
          <w:rFonts w:ascii="Times New Roman" w:hAnsi="Times New Roman" w:cs="Times New Roman"/>
          <w:sz w:val="24"/>
          <w:szCs w:val="24"/>
        </w:rPr>
        <w:t>att ta del av de stadgar och trivsel regler som gäller för boendet i vår fastighet</w:t>
      </w:r>
      <w:r w:rsidR="00812E24">
        <w:rPr>
          <w:rStyle w:val="markedcontent"/>
          <w:rFonts w:ascii="Times New Roman" w:hAnsi="Times New Roman" w:cs="Times New Roman"/>
          <w:sz w:val="24"/>
          <w:szCs w:val="24"/>
        </w:rPr>
        <w:t xml:space="preserve">! </w:t>
      </w:r>
      <w:r w:rsidR="00812E24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För större förändringar i eller utanför lägenheten krävs en </w:t>
      </w:r>
      <w:r w:rsidR="00812E24">
        <w:rPr>
          <w:rStyle w:val="markedcontent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skriftlig ansökan </w:t>
      </w:r>
      <w:r w:rsidR="00812E24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som ställs till styrelsen som måste vara godkänd innan arbetet påbörjas. Det är varje medlems skyldighet att informera sig om vad stadgar och</w:t>
      </w:r>
      <w:r w:rsidR="00E4323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trivselreglerna säger! Har ni frågor </w:t>
      </w:r>
      <w:r w:rsidR="00E4323A">
        <w:rPr>
          <w:rStyle w:val="markedcontent"/>
          <w:rFonts w:ascii="Times New Roman" w:hAnsi="Times New Roman" w:cs="Times New Roman"/>
          <w:sz w:val="24"/>
          <w:szCs w:val="24"/>
        </w:rPr>
        <w:t>så</w:t>
      </w:r>
      <w:r w:rsidR="00D7774B">
        <w:rPr>
          <w:rStyle w:val="markedcontent"/>
          <w:rFonts w:ascii="Times New Roman" w:hAnsi="Times New Roman" w:cs="Times New Roman"/>
          <w:sz w:val="24"/>
          <w:szCs w:val="24"/>
        </w:rPr>
        <w:t xml:space="preserve"> kontakta styrelsen</w:t>
      </w:r>
      <w:r w:rsidR="00DE1117">
        <w:rPr>
          <w:rStyle w:val="markedcontent"/>
          <w:rFonts w:ascii="Times New Roman" w:hAnsi="Times New Roman" w:cs="Times New Roman"/>
          <w:sz w:val="24"/>
          <w:szCs w:val="24"/>
        </w:rPr>
        <w:t xml:space="preserve"> på mailadress enl</w:t>
      </w:r>
      <w:r w:rsidR="00CA46DC">
        <w:rPr>
          <w:rStyle w:val="markedcontent"/>
          <w:rFonts w:ascii="Times New Roman" w:hAnsi="Times New Roman" w:cs="Times New Roman"/>
          <w:sz w:val="24"/>
          <w:szCs w:val="24"/>
        </w:rPr>
        <w:t>igt</w:t>
      </w:r>
      <w:r w:rsidR="00DE1117">
        <w:rPr>
          <w:rStyle w:val="markedcontent"/>
          <w:rFonts w:ascii="Times New Roman" w:hAnsi="Times New Roman" w:cs="Times New Roman"/>
          <w:sz w:val="24"/>
          <w:szCs w:val="24"/>
        </w:rPr>
        <w:t xml:space="preserve"> ovan eller lägg ett meddelande i lådan i entren längst in bland våra brevlådor</w:t>
      </w:r>
      <w:r w:rsidR="00E4323A">
        <w:rPr>
          <w:rStyle w:val="markedcontent"/>
          <w:rFonts w:ascii="Times New Roman" w:hAnsi="Times New Roman" w:cs="Times New Roman"/>
          <w:sz w:val="24"/>
          <w:szCs w:val="24"/>
        </w:rPr>
        <w:t xml:space="preserve"> (märkt med vårt namn på föreningen)</w:t>
      </w:r>
      <w:r w:rsidR="00DE111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13D5246" w14:textId="588A3BDE" w:rsidR="0001772E" w:rsidRDefault="0001772E" w:rsidP="00F31A7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2797FA" w14:textId="585E4421" w:rsidR="0001772E" w:rsidRPr="00384DC6" w:rsidRDefault="0001772E" w:rsidP="00F31A79">
      <w:pPr>
        <w:spacing w:after="0"/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84DC6"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  <w:t xml:space="preserve">Servicebutik och </w:t>
      </w:r>
      <w:proofErr w:type="gramStart"/>
      <w:r w:rsidRPr="00384DC6">
        <w:rPr>
          <w:rStyle w:val="markedcontent"/>
          <w:rFonts w:ascii="Times New Roman" w:hAnsi="Times New Roman" w:cs="Times New Roman"/>
          <w:b/>
          <w:bCs/>
          <w:sz w:val="36"/>
          <w:szCs w:val="36"/>
          <w:u w:val="single"/>
        </w:rPr>
        <w:t>paket utlämning</w:t>
      </w:r>
      <w:proofErr w:type="gramEnd"/>
    </w:p>
    <w:p w14:paraId="7252B5D4" w14:textId="046B020B" w:rsidR="0001772E" w:rsidRDefault="004F1D07" w:rsidP="00F31A79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 det gröna höghuset </w:t>
      </w:r>
      <w:r w:rsidR="00E4323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(kall</w:t>
      </w:r>
      <w:r w:rsidR="0020777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a</w:t>
      </w:r>
      <w:r w:rsidR="00E4323A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t Höjdpunkten)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söder om vår fastighet finns det en servicebutik som heter Hö</w:t>
      </w:r>
      <w:r w:rsidR="008E1B9F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dpunktens Närbutik med adress Närlundavägen 16</w:t>
      </w:r>
      <w:r w:rsidR="002077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C. Här kan ni handla nybakade bullar och en del smågrejor typ mejerivaror,</w:t>
      </w:r>
      <w:r w:rsidR="001D00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godis </w:t>
      </w:r>
      <w:r w:rsidR="00E4323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gramEnd"/>
      <w:r w:rsidR="00E4323A">
        <w:rPr>
          <w:rStyle w:val="markedcontent"/>
          <w:rFonts w:ascii="Times New Roman" w:hAnsi="Times New Roman" w:cs="Times New Roman"/>
          <w:sz w:val="24"/>
          <w:szCs w:val="24"/>
        </w:rPr>
        <w:t xml:space="preserve"> cigaretter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samt en del konserver och liknande. Här kan ni </w:t>
      </w:r>
      <w:r w:rsidR="002A4381">
        <w:rPr>
          <w:rStyle w:val="markedcontent"/>
          <w:rFonts w:ascii="Times New Roman" w:hAnsi="Times New Roman" w:cs="Times New Roman"/>
          <w:sz w:val="24"/>
          <w:szCs w:val="24"/>
        </w:rPr>
        <w:t>även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E4DBE">
        <w:rPr>
          <w:rStyle w:val="markedcontent"/>
          <w:rFonts w:ascii="Times New Roman" w:hAnsi="Times New Roman" w:cs="Times New Roman"/>
          <w:sz w:val="24"/>
          <w:szCs w:val="24"/>
        </w:rPr>
        <w:t xml:space="preserve">ta </w:t>
      </w:r>
      <w:r w:rsidR="002A4381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8E4DBE">
        <w:rPr>
          <w:rStyle w:val="markedcontent"/>
          <w:rFonts w:ascii="Times New Roman" w:hAnsi="Times New Roman" w:cs="Times New Roman"/>
          <w:sz w:val="24"/>
          <w:szCs w:val="24"/>
        </w:rPr>
        <w:t>mot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era paket med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DHL ,UPS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E4D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Instabox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Budbee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7 dagar i veckan.</w:t>
      </w:r>
    </w:p>
    <w:p w14:paraId="4FB05583" w14:textId="11932BD1" w:rsidR="00A92E63" w:rsidRDefault="00A92E63" w:rsidP="00F31A79">
      <w:pPr>
        <w:spacing w:after="0"/>
        <w:rPr>
          <w:rStyle w:val="markedcontent"/>
          <w:rFonts w:ascii="Times New Roman" w:hAnsi="Times New Roman" w:cs="Times New Roman"/>
          <w:b/>
          <w:bCs/>
          <w:sz w:val="36"/>
          <w:szCs w:val="36"/>
        </w:rPr>
      </w:pPr>
    </w:p>
    <w:p w14:paraId="07C300AA" w14:textId="626AA46F" w:rsidR="002C58FC" w:rsidRPr="002C58FC" w:rsidRDefault="007B1C68" w:rsidP="00A9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C68">
        <w:rPr>
          <w:rStyle w:val="markedcontent"/>
          <w:rFonts w:ascii="Times New Roman" w:hAnsi="Times New Roman" w:cs="Times New Roman"/>
          <w:b/>
          <w:bCs/>
          <w:sz w:val="36"/>
          <w:szCs w:val="36"/>
        </w:rPr>
        <w:t>Styrelsen på Närlundavägen 6 Helsingborg</w:t>
      </w:r>
    </w:p>
    <w:sectPr w:rsidR="002C58FC" w:rsidRPr="002C58FC" w:rsidSect="000D7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4F"/>
    <w:rsid w:val="0001772E"/>
    <w:rsid w:val="000D741C"/>
    <w:rsid w:val="00125E43"/>
    <w:rsid w:val="0016477E"/>
    <w:rsid w:val="001D00E1"/>
    <w:rsid w:val="001D44C1"/>
    <w:rsid w:val="001E5D6B"/>
    <w:rsid w:val="0020777A"/>
    <w:rsid w:val="00260347"/>
    <w:rsid w:val="002A4381"/>
    <w:rsid w:val="002C58FC"/>
    <w:rsid w:val="00316BA3"/>
    <w:rsid w:val="00344EF0"/>
    <w:rsid w:val="00384DC6"/>
    <w:rsid w:val="003D3C27"/>
    <w:rsid w:val="00484343"/>
    <w:rsid w:val="004F1D07"/>
    <w:rsid w:val="00517105"/>
    <w:rsid w:val="005A48BA"/>
    <w:rsid w:val="0065074F"/>
    <w:rsid w:val="00710B3F"/>
    <w:rsid w:val="00782C97"/>
    <w:rsid w:val="007B1C68"/>
    <w:rsid w:val="00812E24"/>
    <w:rsid w:val="008E1B9F"/>
    <w:rsid w:val="008E4DBE"/>
    <w:rsid w:val="008F3A67"/>
    <w:rsid w:val="00946B4D"/>
    <w:rsid w:val="009E5762"/>
    <w:rsid w:val="00A07603"/>
    <w:rsid w:val="00A92E63"/>
    <w:rsid w:val="00AB791E"/>
    <w:rsid w:val="00BD6C1D"/>
    <w:rsid w:val="00CA46DC"/>
    <w:rsid w:val="00D7774B"/>
    <w:rsid w:val="00DB421E"/>
    <w:rsid w:val="00DC44E6"/>
    <w:rsid w:val="00DE1117"/>
    <w:rsid w:val="00E4323A"/>
    <w:rsid w:val="00E45140"/>
    <w:rsid w:val="00E47BBD"/>
    <w:rsid w:val="00F24B9C"/>
    <w:rsid w:val="00F31A79"/>
    <w:rsid w:val="00F326D0"/>
    <w:rsid w:val="00F7062F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B6FE"/>
  <w15:chartTrackingRefBased/>
  <w15:docId w15:val="{E491C6A6-AA36-4EC1-B1D0-C230E89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63"/>
  </w:style>
  <w:style w:type="paragraph" w:styleId="Rubrik1">
    <w:name w:val="heading 1"/>
    <w:basedOn w:val="Normal"/>
    <w:next w:val="Normal"/>
    <w:link w:val="Rubrik1Char"/>
    <w:uiPriority w:val="9"/>
    <w:qFormat/>
    <w:rsid w:val="00A92E63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2E63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2E63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2E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2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2E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2E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2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2E6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92E63"/>
    <w:rPr>
      <w:rFonts w:asciiTheme="majorHAnsi" w:eastAsiaTheme="majorEastAsia" w:hAnsiTheme="majorHAnsi" w:cstheme="majorBidi"/>
      <w:sz w:val="32"/>
      <w:szCs w:val="32"/>
    </w:rPr>
  </w:style>
  <w:style w:type="character" w:customStyle="1" w:styleId="s1">
    <w:name w:val="s1"/>
    <w:basedOn w:val="Standardstycketeckensnitt"/>
    <w:rsid w:val="0065074F"/>
  </w:style>
  <w:style w:type="paragraph" w:styleId="Normalwebb">
    <w:name w:val="Normal (Web)"/>
    <w:basedOn w:val="Normal"/>
    <w:uiPriority w:val="99"/>
    <w:semiHidden/>
    <w:unhideWhenUsed/>
    <w:rsid w:val="00650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arkedcontent">
    <w:name w:val="markedcontent"/>
    <w:basedOn w:val="Standardstycketeckensnitt"/>
    <w:rsid w:val="00F31A79"/>
  </w:style>
  <w:style w:type="character" w:customStyle="1" w:styleId="Rubrik1Char">
    <w:name w:val="Rubrik 1 Char"/>
    <w:basedOn w:val="Standardstycketeckensnitt"/>
    <w:link w:val="Rubrik1"/>
    <w:uiPriority w:val="9"/>
    <w:rsid w:val="00A9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2E6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2E6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2E63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2E6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2E63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2E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2E63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92E63"/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92E63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A92E6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E6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E63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A92E63"/>
    <w:rPr>
      <w:b/>
      <w:bCs/>
    </w:rPr>
  </w:style>
  <w:style w:type="character" w:styleId="Betoning">
    <w:name w:val="Emphasis"/>
    <w:basedOn w:val="Standardstycketeckensnitt"/>
    <w:uiPriority w:val="20"/>
    <w:qFormat/>
    <w:rsid w:val="00A92E63"/>
    <w:rPr>
      <w:i/>
      <w:iCs/>
      <w:color w:val="000000" w:themeColor="text1"/>
    </w:rPr>
  </w:style>
  <w:style w:type="paragraph" w:styleId="Ingetavstnd">
    <w:name w:val="No Spacing"/>
    <w:uiPriority w:val="1"/>
    <w:qFormat/>
    <w:rsid w:val="00A92E63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A92E6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A92E63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2E6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2E6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A92E63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A92E6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A92E6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A92E63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A92E63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92E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526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Fridolf</dc:creator>
  <cp:keywords/>
  <dc:description/>
  <cp:lastModifiedBy>Peter Fridolf</cp:lastModifiedBy>
  <cp:revision>9</cp:revision>
  <cp:lastPrinted>2022-01-27T11:08:00Z</cp:lastPrinted>
  <dcterms:created xsi:type="dcterms:W3CDTF">2022-01-11T10:59:00Z</dcterms:created>
  <dcterms:modified xsi:type="dcterms:W3CDTF">2023-04-10T17:41:00Z</dcterms:modified>
</cp:coreProperties>
</file>